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BD" w:rsidRDefault="00337375" w:rsidP="00C54A03">
      <w:pPr>
        <w:spacing w:after="360"/>
        <w:jc w:val="center"/>
        <w:rPr>
          <w:rFonts w:ascii="Trebuchet MS" w:hAnsi="Trebuchet MS" w:cs="Cambria Math"/>
          <w:b/>
          <w:sz w:val="28"/>
          <w:szCs w:val="28"/>
        </w:rPr>
      </w:pPr>
      <w:r w:rsidRPr="00337375">
        <w:rPr>
          <w:rFonts w:ascii="Trebuchet MS" w:hAnsi="Trebuchet MS"/>
          <w:b/>
          <w:sz w:val="36"/>
          <w:szCs w:val="36"/>
          <w:lang w:val="ro-RO"/>
        </w:rPr>
        <w:t>PROGRAM CU PUBLICUL LA GHIȘEELE CASEI JUDEȚENE DE PENSII SĂLAJ</w:t>
      </w:r>
    </w:p>
    <w:p w:rsidR="00680A77" w:rsidRDefault="00826C3E" w:rsidP="00227EA3">
      <w:pPr>
        <w:jc w:val="both"/>
        <w:rPr>
          <w:rFonts w:ascii="Trebuchet MS" w:hAnsi="Trebuchet MS"/>
          <w:sz w:val="36"/>
          <w:szCs w:val="36"/>
        </w:rPr>
      </w:pPr>
      <w:r w:rsidRPr="00680A77">
        <w:rPr>
          <w:rFonts w:ascii="Trebuchet MS" w:hAnsi="Trebuchet MS"/>
          <w:sz w:val="36"/>
          <w:szCs w:val="36"/>
          <w:lang w:val="ro-RO"/>
        </w:rPr>
        <w:t>Î</w:t>
      </w:r>
      <w:r w:rsidR="007E1EC8" w:rsidRPr="00680A77">
        <w:rPr>
          <w:rFonts w:ascii="Trebuchet MS" w:hAnsi="Trebuchet MS"/>
          <w:sz w:val="36"/>
          <w:szCs w:val="36"/>
          <w:lang w:val="ro-RO"/>
        </w:rPr>
        <w:t xml:space="preserve">ncepând cu luna </w:t>
      </w:r>
      <w:r w:rsidRPr="00680A77">
        <w:rPr>
          <w:rFonts w:ascii="Trebuchet MS" w:hAnsi="Trebuchet MS"/>
          <w:sz w:val="36"/>
          <w:szCs w:val="36"/>
          <w:lang w:val="ro-RO"/>
        </w:rPr>
        <w:t>mart</w:t>
      </w:r>
      <w:r w:rsidR="007E1EC8" w:rsidRPr="00680A77">
        <w:rPr>
          <w:rFonts w:ascii="Trebuchet MS" w:hAnsi="Trebuchet MS"/>
          <w:sz w:val="36"/>
          <w:szCs w:val="36"/>
          <w:lang w:val="ro-RO"/>
        </w:rPr>
        <w:t>ie 2023</w:t>
      </w:r>
      <w:r>
        <w:rPr>
          <w:rFonts w:ascii="Trebuchet MS" w:hAnsi="Trebuchet MS"/>
          <w:sz w:val="36"/>
          <w:szCs w:val="36"/>
        </w:rPr>
        <w:t xml:space="preserve"> activitatea de rela</w:t>
      </w:r>
      <w:r w:rsidR="00680A77">
        <w:rPr>
          <w:rFonts w:ascii="Trebuchet MS" w:hAnsi="Trebuchet MS"/>
          <w:sz w:val="36"/>
          <w:szCs w:val="36"/>
        </w:rPr>
        <w:t>ț</w:t>
      </w:r>
      <w:r>
        <w:rPr>
          <w:rFonts w:ascii="Trebuchet MS" w:hAnsi="Trebuchet MS"/>
          <w:sz w:val="36"/>
          <w:szCs w:val="36"/>
        </w:rPr>
        <w:t>ii cu publicul se va desf</w:t>
      </w:r>
      <w:r w:rsidR="00680A77">
        <w:rPr>
          <w:rFonts w:ascii="Trebuchet MS" w:hAnsi="Trebuchet MS"/>
          <w:sz w:val="36"/>
          <w:szCs w:val="36"/>
        </w:rPr>
        <w:t>ăş</w:t>
      </w:r>
      <w:r>
        <w:rPr>
          <w:rFonts w:ascii="Trebuchet MS" w:hAnsi="Trebuchet MS"/>
          <w:sz w:val="36"/>
          <w:szCs w:val="36"/>
        </w:rPr>
        <w:t>ura doar la sediul CJP S</w:t>
      </w:r>
      <w:r w:rsidR="00680A77">
        <w:rPr>
          <w:rFonts w:ascii="Trebuchet MS" w:hAnsi="Trebuchet MS"/>
          <w:sz w:val="36"/>
          <w:szCs w:val="36"/>
        </w:rPr>
        <w:t>ă</w:t>
      </w:r>
      <w:r>
        <w:rPr>
          <w:rFonts w:ascii="Trebuchet MS" w:hAnsi="Trebuchet MS"/>
          <w:sz w:val="36"/>
          <w:szCs w:val="36"/>
        </w:rPr>
        <w:t>laj făr</w:t>
      </w:r>
      <w:r w:rsidR="00680A77">
        <w:rPr>
          <w:rFonts w:ascii="Trebuchet MS" w:hAnsi="Trebuchet MS"/>
          <w:sz w:val="36"/>
          <w:szCs w:val="36"/>
        </w:rPr>
        <w:t>ă a ne deplasa î</w:t>
      </w:r>
      <w:r>
        <w:rPr>
          <w:rFonts w:ascii="Trebuchet MS" w:hAnsi="Trebuchet MS"/>
          <w:sz w:val="36"/>
          <w:szCs w:val="36"/>
        </w:rPr>
        <w:t>n teritoriu, dup</w:t>
      </w:r>
      <w:r w:rsidR="00680A77">
        <w:rPr>
          <w:rFonts w:ascii="Trebuchet MS" w:hAnsi="Trebuchet MS"/>
          <w:sz w:val="36"/>
          <w:szCs w:val="36"/>
        </w:rPr>
        <w:t>ă</w:t>
      </w:r>
      <w:r>
        <w:rPr>
          <w:rFonts w:ascii="Trebuchet MS" w:hAnsi="Trebuchet MS"/>
          <w:sz w:val="36"/>
          <w:szCs w:val="36"/>
        </w:rPr>
        <w:t xml:space="preserve"> urm</w:t>
      </w:r>
      <w:r w:rsidR="00680A77">
        <w:rPr>
          <w:rFonts w:ascii="Trebuchet MS" w:hAnsi="Trebuchet MS"/>
          <w:sz w:val="36"/>
          <w:szCs w:val="36"/>
        </w:rPr>
        <w:t>ă</w:t>
      </w:r>
      <w:r>
        <w:rPr>
          <w:rFonts w:ascii="Trebuchet MS" w:hAnsi="Trebuchet MS"/>
          <w:sz w:val="36"/>
          <w:szCs w:val="36"/>
        </w:rPr>
        <w:t>torul program:</w:t>
      </w:r>
    </w:p>
    <w:p w:rsidR="00680A77" w:rsidRPr="002316BC" w:rsidRDefault="00680A77" w:rsidP="00227EA3">
      <w:pPr>
        <w:jc w:val="both"/>
        <w:rPr>
          <w:rFonts w:ascii="Trebuchet MS" w:hAnsi="Trebuchet MS"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3870"/>
        <w:gridCol w:w="2340"/>
        <w:gridCol w:w="2380"/>
      </w:tblGrid>
      <w:tr w:rsidR="00680A77" w:rsidRPr="00DA70D7" w:rsidTr="00651DCD">
        <w:tc>
          <w:tcPr>
            <w:tcW w:w="1440" w:type="dxa"/>
            <w:shd w:val="clear" w:color="auto" w:fill="auto"/>
          </w:tcPr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u w:val="single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u w:val="single"/>
                <w:lang w:val="ro-RO"/>
              </w:rPr>
              <w:t>NR.</w:t>
            </w:r>
          </w:p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u w:val="single"/>
                <w:lang w:val="ro-RO"/>
              </w:rPr>
              <w:t>GHIȘEU</w:t>
            </w:r>
          </w:p>
        </w:tc>
        <w:tc>
          <w:tcPr>
            <w:tcW w:w="3870" w:type="dxa"/>
            <w:shd w:val="clear" w:color="auto" w:fill="auto"/>
          </w:tcPr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DENUMIRE / GHIȘEU</w:t>
            </w:r>
          </w:p>
        </w:tc>
        <w:tc>
          <w:tcPr>
            <w:tcW w:w="2340" w:type="dxa"/>
            <w:shd w:val="clear" w:color="auto" w:fill="auto"/>
          </w:tcPr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PROGRAM</w:t>
            </w:r>
            <w:r w:rsidR="006C42E9">
              <w:rPr>
                <w:rFonts w:ascii="Trebuchet MS" w:hAnsi="Trebuchet MS"/>
                <w:b/>
                <w:sz w:val="28"/>
                <w:szCs w:val="28"/>
                <w:lang w:val="ro-RO"/>
              </w:rPr>
              <w:t xml:space="preserve"> CU PUBLICUL</w:t>
            </w:r>
          </w:p>
        </w:tc>
        <w:tc>
          <w:tcPr>
            <w:tcW w:w="2380" w:type="dxa"/>
            <w:shd w:val="clear" w:color="auto" w:fill="auto"/>
          </w:tcPr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ORELE</w:t>
            </w:r>
          </w:p>
        </w:tc>
      </w:tr>
      <w:tr w:rsidR="00680A77" w:rsidRPr="00DA70D7" w:rsidTr="00651DCD">
        <w:tc>
          <w:tcPr>
            <w:tcW w:w="1440" w:type="dxa"/>
            <w:shd w:val="clear" w:color="auto" w:fill="auto"/>
          </w:tcPr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</w:p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3870" w:type="dxa"/>
            <w:shd w:val="clear" w:color="auto" w:fill="auto"/>
          </w:tcPr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REGISTRATURĂ</w:t>
            </w:r>
          </w:p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</w:p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</w:p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LEGI SPECIALE</w:t>
            </w:r>
          </w:p>
        </w:tc>
        <w:tc>
          <w:tcPr>
            <w:tcW w:w="2340" w:type="dxa"/>
            <w:shd w:val="clear" w:color="auto" w:fill="auto"/>
          </w:tcPr>
          <w:p w:rsidR="00680A77" w:rsidRPr="00DA70D7" w:rsidRDefault="00BA4ABF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L</w:t>
            </w:r>
            <w:r w:rsidR="00680A77"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uni</w:t>
            </w:r>
            <w:r>
              <w:rPr>
                <w:rFonts w:ascii="Trebuchet MS" w:hAnsi="Trebuchet MS"/>
                <w:b/>
                <w:sz w:val="28"/>
                <w:szCs w:val="28"/>
                <w:lang w:val="ro-RO"/>
              </w:rPr>
              <w:t xml:space="preserve"> -</w:t>
            </w:r>
            <w:r w:rsidR="00680A77"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rebuchet MS" w:hAnsi="Trebuchet MS"/>
                <w:b/>
                <w:sz w:val="28"/>
                <w:szCs w:val="28"/>
                <w:lang w:val="ro-RO"/>
              </w:rPr>
              <w:t>J</w:t>
            </w:r>
            <w:r w:rsidR="00680A77"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oi</w:t>
            </w:r>
          </w:p>
          <w:p w:rsidR="00680A77" w:rsidRDefault="00BA4ABF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V</w:t>
            </w:r>
            <w:r w:rsidR="00680A77"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ineri</w:t>
            </w:r>
          </w:p>
          <w:p w:rsidR="00BA4ABF" w:rsidRDefault="00BA4ABF" w:rsidP="00BA4ABF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</w:p>
          <w:p w:rsidR="00680A77" w:rsidRDefault="00BA4ABF" w:rsidP="00BA4ABF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Vineri</w:t>
            </w:r>
          </w:p>
          <w:p w:rsidR="00BA4ABF" w:rsidRPr="00DA70D7" w:rsidRDefault="00BA4ABF" w:rsidP="00BA4ABF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</w:p>
        </w:tc>
        <w:tc>
          <w:tcPr>
            <w:tcW w:w="2380" w:type="dxa"/>
            <w:shd w:val="clear" w:color="auto" w:fill="auto"/>
          </w:tcPr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8.00 – 16.</w:t>
            </w:r>
            <w:r w:rsidR="005A53A7">
              <w:rPr>
                <w:rFonts w:ascii="Trebuchet MS" w:hAnsi="Trebuchet MS"/>
                <w:b/>
                <w:sz w:val="28"/>
                <w:szCs w:val="28"/>
                <w:lang w:val="ro-RO"/>
              </w:rPr>
              <w:t>0</w:t>
            </w: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0</w:t>
            </w:r>
          </w:p>
          <w:p w:rsidR="00BA4ABF" w:rsidRPr="00DA70D7" w:rsidRDefault="00BA4ABF" w:rsidP="00BA4ABF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8.00 – 1</w:t>
            </w:r>
            <w:r>
              <w:rPr>
                <w:rFonts w:ascii="Trebuchet MS" w:hAnsi="Trebuchet MS"/>
                <w:b/>
                <w:sz w:val="28"/>
                <w:szCs w:val="28"/>
                <w:lang w:val="ro-RO"/>
              </w:rPr>
              <w:t>3</w:t>
            </w: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.00</w:t>
            </w:r>
          </w:p>
          <w:p w:rsidR="006E5681" w:rsidRDefault="006E5681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</w:p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8.00 – 1</w:t>
            </w:r>
            <w:r w:rsidR="005A53A7">
              <w:rPr>
                <w:rFonts w:ascii="Trebuchet MS" w:hAnsi="Trebuchet MS"/>
                <w:b/>
                <w:sz w:val="28"/>
                <w:szCs w:val="28"/>
                <w:lang w:val="ro-RO"/>
              </w:rPr>
              <w:t>3</w:t>
            </w: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.00</w:t>
            </w:r>
          </w:p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</w:p>
        </w:tc>
      </w:tr>
      <w:tr w:rsidR="00680A77" w:rsidRPr="00DA70D7" w:rsidTr="00651DCD">
        <w:tc>
          <w:tcPr>
            <w:tcW w:w="1440" w:type="dxa"/>
            <w:shd w:val="clear" w:color="auto" w:fill="auto"/>
          </w:tcPr>
          <w:p w:rsidR="005A53A7" w:rsidRPr="00651DCD" w:rsidRDefault="005A53A7" w:rsidP="006C42E9">
            <w:pPr>
              <w:jc w:val="center"/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</w:pPr>
          </w:p>
          <w:p w:rsidR="00680A77" w:rsidRPr="00651DCD" w:rsidRDefault="00680A77" w:rsidP="006C42E9">
            <w:pPr>
              <w:jc w:val="center"/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</w:pPr>
            <w:r w:rsidRPr="00651DCD"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  <w:t>4</w:t>
            </w:r>
          </w:p>
        </w:tc>
        <w:tc>
          <w:tcPr>
            <w:tcW w:w="3870" w:type="dxa"/>
            <w:shd w:val="clear" w:color="auto" w:fill="auto"/>
          </w:tcPr>
          <w:p w:rsidR="005A53A7" w:rsidRPr="00651DCD" w:rsidRDefault="005A53A7" w:rsidP="005A53A7">
            <w:pPr>
              <w:spacing w:after="120"/>
              <w:jc w:val="center"/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</w:pPr>
          </w:p>
          <w:p w:rsidR="00680A77" w:rsidRPr="00651DCD" w:rsidRDefault="00680A77" w:rsidP="005A53A7">
            <w:pPr>
              <w:spacing w:after="120"/>
              <w:jc w:val="center"/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</w:pPr>
            <w:r w:rsidRPr="00651DCD"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  <w:t xml:space="preserve">PENSII </w:t>
            </w:r>
          </w:p>
        </w:tc>
        <w:tc>
          <w:tcPr>
            <w:tcW w:w="2340" w:type="dxa"/>
            <w:shd w:val="clear" w:color="auto" w:fill="auto"/>
          </w:tcPr>
          <w:p w:rsidR="00680A77" w:rsidRPr="00651DCD" w:rsidRDefault="00BA4ABF" w:rsidP="006C42E9">
            <w:pPr>
              <w:spacing w:after="240"/>
              <w:jc w:val="center"/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</w:pPr>
            <w:r w:rsidRPr="00651DCD"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  <w:t>L</w:t>
            </w:r>
            <w:r w:rsidR="00680A77" w:rsidRPr="00651DCD"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  <w:t xml:space="preserve">uni </w:t>
            </w:r>
            <w:r w:rsidR="005A53A7" w:rsidRPr="00651DCD"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  <w:t>–</w:t>
            </w:r>
            <w:r w:rsidR="00680A77" w:rsidRPr="00651DCD"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  <w:t xml:space="preserve"> </w:t>
            </w:r>
            <w:r w:rsidRPr="00651DCD"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  <w:t>J</w:t>
            </w:r>
            <w:r w:rsidR="00680A77" w:rsidRPr="00651DCD"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  <w:t>oi</w:t>
            </w:r>
          </w:p>
          <w:p w:rsidR="005A53A7" w:rsidRPr="00651DCD" w:rsidRDefault="00BA4ABF" w:rsidP="006C42E9">
            <w:pPr>
              <w:spacing w:after="240"/>
              <w:jc w:val="center"/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</w:pPr>
            <w:r w:rsidRPr="00651DCD"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  <w:t>V</w:t>
            </w:r>
            <w:r w:rsidR="005A53A7" w:rsidRPr="00651DCD"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  <w:t>ineri</w:t>
            </w:r>
          </w:p>
        </w:tc>
        <w:tc>
          <w:tcPr>
            <w:tcW w:w="2380" w:type="dxa"/>
            <w:shd w:val="clear" w:color="auto" w:fill="auto"/>
          </w:tcPr>
          <w:p w:rsidR="00680A77" w:rsidRPr="00651DCD" w:rsidRDefault="00680A77" w:rsidP="005A53A7">
            <w:pPr>
              <w:spacing w:after="240"/>
              <w:jc w:val="center"/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</w:pPr>
            <w:r w:rsidRPr="00651DCD"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  <w:t>8.</w:t>
            </w:r>
            <w:r w:rsidR="006C6856" w:rsidRPr="00651DCD"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  <w:t>3</w:t>
            </w:r>
            <w:r w:rsidRPr="00651DCD"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  <w:t>0 – 1</w:t>
            </w:r>
            <w:r w:rsidR="005A53A7" w:rsidRPr="00651DCD"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  <w:t>4</w:t>
            </w:r>
            <w:r w:rsidRPr="00651DCD"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  <w:t>.00</w:t>
            </w:r>
          </w:p>
          <w:p w:rsidR="005A53A7" w:rsidRPr="00651DCD" w:rsidRDefault="005A53A7" w:rsidP="006C6856">
            <w:pPr>
              <w:spacing w:after="240"/>
              <w:jc w:val="center"/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</w:pPr>
            <w:r w:rsidRPr="00651DCD"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  <w:t>8.</w:t>
            </w:r>
            <w:r w:rsidR="006C6856" w:rsidRPr="00651DCD"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  <w:t>3</w:t>
            </w:r>
            <w:r w:rsidRPr="00651DCD">
              <w:rPr>
                <w:rFonts w:ascii="Trebuchet MS" w:hAnsi="Trebuchet MS"/>
                <w:b/>
                <w:sz w:val="36"/>
                <w:szCs w:val="36"/>
                <w:u w:val="single"/>
                <w:lang w:val="ro-RO"/>
              </w:rPr>
              <w:t>0 – 12.00</w:t>
            </w:r>
          </w:p>
        </w:tc>
      </w:tr>
      <w:tr w:rsidR="00680A77" w:rsidRPr="00DA70D7" w:rsidTr="00651DCD">
        <w:tc>
          <w:tcPr>
            <w:tcW w:w="1440" w:type="dxa"/>
            <w:shd w:val="clear" w:color="auto" w:fill="auto"/>
          </w:tcPr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</w:p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5</w:t>
            </w:r>
          </w:p>
        </w:tc>
        <w:tc>
          <w:tcPr>
            <w:tcW w:w="3870" w:type="dxa"/>
            <w:shd w:val="clear" w:color="auto" w:fill="auto"/>
          </w:tcPr>
          <w:p w:rsidR="00680A7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CASIERIE</w:t>
            </w:r>
            <w:r>
              <w:rPr>
                <w:rFonts w:ascii="Trebuchet MS" w:hAnsi="Trebuchet MS"/>
                <w:b/>
                <w:sz w:val="28"/>
                <w:szCs w:val="28"/>
                <w:lang w:val="ro-RO"/>
              </w:rPr>
              <w:t xml:space="preserve">  </w:t>
            </w: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 xml:space="preserve">ÎNCASARI </w:t>
            </w:r>
          </w:p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ȘI PLĂȚI</w:t>
            </w:r>
            <w:r w:rsidR="005A53A7">
              <w:rPr>
                <w:rFonts w:ascii="Trebuchet MS" w:hAnsi="Trebuchet MS"/>
                <w:b/>
                <w:sz w:val="28"/>
                <w:szCs w:val="28"/>
                <w:lang w:val="ro-RO"/>
              </w:rPr>
              <w:t>/AJUTOARE DE DECES</w:t>
            </w:r>
          </w:p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PROGRAM BANCĂ</w:t>
            </w:r>
          </w:p>
        </w:tc>
        <w:tc>
          <w:tcPr>
            <w:tcW w:w="2340" w:type="dxa"/>
            <w:shd w:val="clear" w:color="auto" w:fill="auto"/>
          </w:tcPr>
          <w:p w:rsidR="00680A77" w:rsidRPr="00DA70D7" w:rsidRDefault="00BA4ABF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ro-RO"/>
              </w:rPr>
              <w:t>L</w:t>
            </w:r>
            <w:r w:rsidR="00680A77"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 xml:space="preserve">uni - </w:t>
            </w:r>
            <w:r>
              <w:rPr>
                <w:rFonts w:ascii="Trebuchet MS" w:hAnsi="Trebuchet MS"/>
                <w:b/>
                <w:sz w:val="28"/>
                <w:szCs w:val="28"/>
                <w:lang w:val="ro-RO"/>
              </w:rPr>
              <w:t>J</w:t>
            </w:r>
            <w:r w:rsidR="00680A77"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 xml:space="preserve">oi </w:t>
            </w:r>
          </w:p>
          <w:p w:rsidR="00680A77" w:rsidRPr="00DA70D7" w:rsidRDefault="00BA4ABF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ro-RO"/>
              </w:rPr>
              <w:t>V</w:t>
            </w:r>
            <w:r w:rsidR="00680A77"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ineri</w:t>
            </w:r>
          </w:p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</w:p>
          <w:p w:rsidR="00680A77" w:rsidRPr="00DA70D7" w:rsidRDefault="00BA4ABF" w:rsidP="00BA4ABF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ro-RO"/>
              </w:rPr>
              <w:t>L</w:t>
            </w:r>
            <w:r w:rsidR="00680A77"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 xml:space="preserve">uni - </w:t>
            </w:r>
            <w:r>
              <w:rPr>
                <w:rFonts w:ascii="Trebuchet MS" w:hAnsi="Trebuchet MS"/>
                <w:b/>
                <w:sz w:val="28"/>
                <w:szCs w:val="28"/>
                <w:lang w:val="ro-RO"/>
              </w:rPr>
              <w:t>V</w:t>
            </w:r>
            <w:r w:rsidR="00680A77"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ineri</w:t>
            </w:r>
          </w:p>
        </w:tc>
        <w:tc>
          <w:tcPr>
            <w:tcW w:w="2380" w:type="dxa"/>
            <w:shd w:val="clear" w:color="auto" w:fill="auto"/>
          </w:tcPr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8.00 – 14.00</w:t>
            </w:r>
          </w:p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8.00 – 13.00</w:t>
            </w:r>
          </w:p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</w:p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ro-RO"/>
              </w:rPr>
              <w:t>9.0</w:t>
            </w: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0 – 10.30</w:t>
            </w:r>
          </w:p>
        </w:tc>
      </w:tr>
      <w:tr w:rsidR="00680A77" w:rsidRPr="00DA70D7" w:rsidTr="00651DCD">
        <w:tc>
          <w:tcPr>
            <w:tcW w:w="1440" w:type="dxa"/>
            <w:shd w:val="clear" w:color="auto" w:fill="auto"/>
          </w:tcPr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6</w:t>
            </w:r>
          </w:p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</w:p>
          <w:p w:rsidR="005A53A7" w:rsidRDefault="005A53A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</w:p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7</w:t>
            </w:r>
          </w:p>
        </w:tc>
        <w:tc>
          <w:tcPr>
            <w:tcW w:w="3870" w:type="dxa"/>
            <w:shd w:val="clear" w:color="auto" w:fill="auto"/>
          </w:tcPr>
          <w:p w:rsidR="00680A77" w:rsidRPr="00DA70D7" w:rsidRDefault="00680A77" w:rsidP="006C42E9">
            <w:pPr>
              <w:spacing w:after="120"/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 xml:space="preserve">CONTRACTE  DE ASIGURARE </w:t>
            </w:r>
          </w:p>
          <w:p w:rsidR="00680A7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</w:p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STAGII DE COTIZARE / NEGAȚII</w:t>
            </w:r>
          </w:p>
        </w:tc>
        <w:tc>
          <w:tcPr>
            <w:tcW w:w="2340" w:type="dxa"/>
            <w:shd w:val="clear" w:color="auto" w:fill="auto"/>
          </w:tcPr>
          <w:p w:rsidR="00680A77" w:rsidRPr="00DA70D7" w:rsidRDefault="00BA4ABF" w:rsidP="006C42E9">
            <w:pPr>
              <w:spacing w:before="240"/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ro-RO"/>
              </w:rPr>
              <w:t>Luni - J</w:t>
            </w:r>
            <w:r w:rsidR="00680A77"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oi</w:t>
            </w:r>
          </w:p>
          <w:p w:rsidR="00680A77" w:rsidRPr="00DA70D7" w:rsidRDefault="00BA4ABF" w:rsidP="006C42E9">
            <w:pPr>
              <w:spacing w:before="240"/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ro-RO"/>
              </w:rPr>
              <w:t>V</w:t>
            </w:r>
            <w:r w:rsidR="00680A77"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ineri</w:t>
            </w:r>
          </w:p>
        </w:tc>
        <w:tc>
          <w:tcPr>
            <w:tcW w:w="2380" w:type="dxa"/>
            <w:shd w:val="clear" w:color="auto" w:fill="auto"/>
          </w:tcPr>
          <w:p w:rsidR="00680A77" w:rsidRPr="00DA70D7" w:rsidRDefault="00680A77" w:rsidP="006C42E9">
            <w:pPr>
              <w:spacing w:before="240"/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8.00 – 14.00</w:t>
            </w:r>
          </w:p>
          <w:p w:rsidR="00680A77" w:rsidRPr="00DA70D7" w:rsidRDefault="00680A77" w:rsidP="006C42E9">
            <w:pPr>
              <w:spacing w:before="240"/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8.00 – 13.00</w:t>
            </w:r>
          </w:p>
        </w:tc>
      </w:tr>
      <w:tr w:rsidR="00680A77" w:rsidRPr="00DA70D7" w:rsidTr="00651DCD">
        <w:tc>
          <w:tcPr>
            <w:tcW w:w="1440" w:type="dxa"/>
            <w:shd w:val="clear" w:color="auto" w:fill="auto"/>
          </w:tcPr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8</w:t>
            </w:r>
          </w:p>
        </w:tc>
        <w:tc>
          <w:tcPr>
            <w:tcW w:w="3870" w:type="dxa"/>
            <w:shd w:val="clear" w:color="auto" w:fill="auto"/>
          </w:tcPr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BILETE DE TRATAMENT</w:t>
            </w:r>
          </w:p>
        </w:tc>
        <w:tc>
          <w:tcPr>
            <w:tcW w:w="2340" w:type="dxa"/>
            <w:shd w:val="clear" w:color="auto" w:fill="auto"/>
          </w:tcPr>
          <w:p w:rsidR="00680A77" w:rsidRPr="00DA70D7" w:rsidRDefault="00BA4ABF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ro-RO"/>
              </w:rPr>
              <w:t>L</w:t>
            </w:r>
            <w:r w:rsidR="00680A77"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 xml:space="preserve">uni – </w:t>
            </w:r>
            <w:r>
              <w:rPr>
                <w:rFonts w:ascii="Trebuchet MS" w:hAnsi="Trebuchet MS"/>
                <w:b/>
                <w:sz w:val="28"/>
                <w:szCs w:val="28"/>
                <w:lang w:val="ro-RO"/>
              </w:rPr>
              <w:t>J</w:t>
            </w:r>
            <w:r w:rsidR="00680A77"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oi</w:t>
            </w:r>
          </w:p>
          <w:p w:rsidR="00680A77" w:rsidRPr="00DA70D7" w:rsidRDefault="00BA4ABF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>
              <w:rPr>
                <w:rFonts w:ascii="Trebuchet MS" w:hAnsi="Trebuchet MS"/>
                <w:b/>
                <w:sz w:val="28"/>
                <w:szCs w:val="28"/>
                <w:lang w:val="ro-RO"/>
              </w:rPr>
              <w:t>V</w:t>
            </w:r>
            <w:r w:rsidR="00680A77"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ineri</w:t>
            </w:r>
          </w:p>
        </w:tc>
        <w:tc>
          <w:tcPr>
            <w:tcW w:w="2380" w:type="dxa"/>
            <w:shd w:val="clear" w:color="auto" w:fill="auto"/>
          </w:tcPr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8.00 – 14.00</w:t>
            </w:r>
          </w:p>
          <w:p w:rsidR="00680A77" w:rsidRPr="00DA70D7" w:rsidRDefault="00680A77" w:rsidP="006C42E9">
            <w:pPr>
              <w:jc w:val="center"/>
              <w:rPr>
                <w:rFonts w:ascii="Trebuchet MS" w:hAnsi="Trebuchet MS"/>
                <w:b/>
                <w:sz w:val="28"/>
                <w:szCs w:val="28"/>
                <w:lang w:val="ro-RO"/>
              </w:rPr>
            </w:pPr>
            <w:r w:rsidRPr="00DA70D7">
              <w:rPr>
                <w:rFonts w:ascii="Trebuchet MS" w:hAnsi="Trebuchet MS"/>
                <w:b/>
                <w:sz w:val="28"/>
                <w:szCs w:val="28"/>
                <w:lang w:val="ro-RO"/>
              </w:rPr>
              <w:t>8.00 – 13.00</w:t>
            </w:r>
          </w:p>
        </w:tc>
      </w:tr>
    </w:tbl>
    <w:p w:rsidR="005A53A7" w:rsidRDefault="005A53A7" w:rsidP="00147458">
      <w:pPr>
        <w:rPr>
          <w:b/>
          <w:sz w:val="28"/>
          <w:szCs w:val="28"/>
        </w:rPr>
      </w:pPr>
    </w:p>
    <w:p w:rsidR="005A53A7" w:rsidRDefault="005A53A7" w:rsidP="00147458">
      <w:pPr>
        <w:rPr>
          <w:b/>
          <w:sz w:val="28"/>
          <w:szCs w:val="28"/>
        </w:rPr>
      </w:pPr>
    </w:p>
    <w:p w:rsidR="00FC042D" w:rsidRPr="007D7134" w:rsidRDefault="0061481E" w:rsidP="00147458">
      <w:pPr>
        <w:rPr>
          <w:rFonts w:ascii="Trebuchet MS" w:hAnsi="Trebuchet MS"/>
          <w:b/>
        </w:rPr>
      </w:pPr>
      <w:r w:rsidRPr="007D7134">
        <w:rPr>
          <w:rFonts w:ascii="Trebuchet MS" w:hAnsi="Trebuchet MS"/>
          <w:b/>
        </w:rPr>
        <w:t>CONDUCEREA</w:t>
      </w:r>
      <w:r w:rsidR="00184FB4" w:rsidRPr="007D7134">
        <w:rPr>
          <w:rFonts w:ascii="Trebuchet MS" w:hAnsi="Trebuchet MS"/>
          <w:b/>
        </w:rPr>
        <w:t xml:space="preserve"> </w:t>
      </w:r>
      <w:r w:rsidRPr="007D7134">
        <w:rPr>
          <w:rFonts w:ascii="Trebuchet MS" w:hAnsi="Trebuchet MS"/>
          <w:b/>
        </w:rPr>
        <w:t xml:space="preserve"> CASEI </w:t>
      </w:r>
      <w:r w:rsidR="00184FB4" w:rsidRPr="007D7134">
        <w:rPr>
          <w:rFonts w:ascii="Trebuchet MS" w:hAnsi="Trebuchet MS"/>
          <w:b/>
        </w:rPr>
        <w:t xml:space="preserve"> </w:t>
      </w:r>
      <w:r w:rsidRPr="007D7134">
        <w:rPr>
          <w:rFonts w:ascii="Trebuchet MS" w:hAnsi="Trebuchet MS"/>
          <w:b/>
        </w:rPr>
        <w:t>JUDE</w:t>
      </w:r>
      <w:r w:rsidRPr="007D7134">
        <w:rPr>
          <w:rFonts w:ascii="Trebuchet MS" w:hAnsi="Trebuchet MS" w:cs="Cambria Math"/>
          <w:b/>
        </w:rPr>
        <w:t>Ț</w:t>
      </w:r>
      <w:r w:rsidRPr="007D7134">
        <w:rPr>
          <w:rFonts w:ascii="Trebuchet MS" w:hAnsi="Trebuchet MS"/>
          <w:b/>
        </w:rPr>
        <w:t>ENE</w:t>
      </w:r>
      <w:r w:rsidR="00184FB4" w:rsidRPr="007D7134">
        <w:rPr>
          <w:rFonts w:ascii="Trebuchet MS" w:hAnsi="Trebuchet MS"/>
          <w:b/>
        </w:rPr>
        <w:t xml:space="preserve"> </w:t>
      </w:r>
      <w:r w:rsidRPr="007D7134">
        <w:rPr>
          <w:rFonts w:ascii="Trebuchet MS" w:hAnsi="Trebuchet MS"/>
          <w:b/>
        </w:rPr>
        <w:t xml:space="preserve"> DE </w:t>
      </w:r>
      <w:r w:rsidR="00184FB4" w:rsidRPr="007D7134">
        <w:rPr>
          <w:rFonts w:ascii="Trebuchet MS" w:hAnsi="Trebuchet MS"/>
          <w:b/>
        </w:rPr>
        <w:t xml:space="preserve"> </w:t>
      </w:r>
      <w:r w:rsidRPr="007D7134">
        <w:rPr>
          <w:rFonts w:ascii="Trebuchet MS" w:hAnsi="Trebuchet MS"/>
          <w:b/>
        </w:rPr>
        <w:t xml:space="preserve">PENSII </w:t>
      </w:r>
      <w:r w:rsidR="00184FB4" w:rsidRPr="007D7134">
        <w:rPr>
          <w:rFonts w:ascii="Trebuchet MS" w:hAnsi="Trebuchet MS"/>
          <w:b/>
        </w:rPr>
        <w:t xml:space="preserve"> </w:t>
      </w:r>
      <w:r w:rsidRPr="007D7134">
        <w:rPr>
          <w:rFonts w:ascii="Trebuchet MS" w:hAnsi="Trebuchet MS"/>
          <w:b/>
        </w:rPr>
        <w:t>SĂLAJ</w:t>
      </w:r>
    </w:p>
    <w:sectPr w:rsidR="00FC042D" w:rsidRPr="007D7134" w:rsidSect="00B27E1B">
      <w:headerReference w:type="default" r:id="rId7"/>
      <w:footerReference w:type="default" r:id="rId8"/>
      <w:pgSz w:w="11907" w:h="16840" w:code="9"/>
      <w:pgMar w:top="120" w:right="851" w:bottom="1440" w:left="1134" w:header="720" w:footer="28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359" w:rsidRDefault="00937359" w:rsidP="00BE0F09">
      <w:r>
        <w:separator/>
      </w:r>
    </w:p>
  </w:endnote>
  <w:endnote w:type="continuationSeparator" w:id="1">
    <w:p w:rsidR="00937359" w:rsidRDefault="00937359" w:rsidP="00BE0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E9" w:rsidRDefault="006C42E9" w:rsidP="00D25EC4">
    <w:pPr>
      <w:ind w:hanging="90"/>
      <w:rPr>
        <w:rFonts w:ascii="Trebuchet MS" w:eastAsia="Trebuchet MS" w:hAnsi="Trebuchet MS" w:cs="Trebuchet MS"/>
        <w:color w:val="000000"/>
        <w:sz w:val="14"/>
      </w:rPr>
    </w:pPr>
    <w:r>
      <w:rPr>
        <w:rFonts w:ascii="Trebuchet MS" w:eastAsia="Trebuchet MS" w:hAnsi="Trebuchet MS" w:cs="Trebuchet MS"/>
        <w:color w:val="000000"/>
        <w:sz w:val="14"/>
      </w:rPr>
      <w:t xml:space="preserve">  Casa Judeteana de Pensii Sălaj   </w:t>
    </w:r>
  </w:p>
  <w:p w:rsidR="006C42E9" w:rsidRDefault="006C42E9" w:rsidP="00D25EC4">
    <w:pPr>
      <w:ind w:hanging="90"/>
      <w:rPr>
        <w:rFonts w:ascii="Trebuchet MS" w:eastAsia="Trebuchet MS" w:hAnsi="Trebuchet MS" w:cs="Trebuchet MS"/>
        <w:color w:val="000000"/>
        <w:sz w:val="14"/>
      </w:rPr>
    </w:pPr>
    <w:r>
      <w:rPr>
        <w:rFonts w:ascii="Trebuchet MS" w:eastAsia="Trebuchet MS" w:hAnsi="Trebuchet MS" w:cs="Trebuchet MS"/>
        <w:color w:val="000000"/>
        <w:sz w:val="14"/>
      </w:rPr>
      <w:t xml:space="preserve">  B-dul Mihai Viteazul, nr. 85, Zalău, judetul Sălaj </w:t>
    </w:r>
    <w:r>
      <w:rPr>
        <w:rFonts w:ascii="Trebuchet MS" w:eastAsia="Trebuchet MS" w:hAnsi="Trebuchet MS" w:cs="Trebuchet MS"/>
        <w:color w:val="000000"/>
        <w:sz w:val="14"/>
      </w:rPr>
      <w:tab/>
    </w:r>
    <w:r>
      <w:rPr>
        <w:rFonts w:ascii="Trebuchet MS" w:eastAsia="Trebuchet MS" w:hAnsi="Trebuchet MS" w:cs="Trebuchet MS"/>
        <w:color w:val="000000"/>
        <w:sz w:val="14"/>
      </w:rPr>
      <w:tab/>
    </w:r>
  </w:p>
  <w:p w:rsidR="006C42E9" w:rsidRDefault="006C42E9" w:rsidP="00D25EC4">
    <w:pPr>
      <w:ind w:hanging="90"/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color w:val="000000"/>
        <w:sz w:val="14"/>
      </w:rPr>
      <w:t xml:space="preserve">  Tel.: +4 0260 622145 Fax: +4 0260 660831</w:t>
    </w:r>
  </w:p>
  <w:p w:rsidR="006C42E9" w:rsidRDefault="006C42E9" w:rsidP="00D25EC4">
    <w:pPr>
      <w:ind w:hanging="90"/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color w:val="000000"/>
      </w:rPr>
      <w:t xml:space="preserve">  </w:t>
    </w:r>
    <w:r>
      <w:rPr>
        <w:rFonts w:ascii="Trebuchet MS" w:eastAsia="Trebuchet MS" w:hAnsi="Trebuchet MS" w:cs="Trebuchet MS"/>
        <w:color w:val="000000"/>
        <w:sz w:val="14"/>
      </w:rPr>
      <w:t>e-mail: public@cjpsalaj.ro</w:t>
    </w:r>
  </w:p>
  <w:p w:rsidR="006C42E9" w:rsidRDefault="006C42E9" w:rsidP="00D25EC4">
    <w:pPr>
      <w:ind w:hanging="90"/>
      <w:rPr>
        <w:rFonts w:ascii="Trebuchet MS" w:eastAsia="Trebuchet MS" w:hAnsi="Trebuchet MS" w:cs="Trebuchet MS"/>
        <w:sz w:val="14"/>
      </w:rPr>
    </w:pPr>
    <w:r>
      <w:rPr>
        <w:rFonts w:ascii="Trebuchet MS" w:eastAsia="Trebuchet MS" w:hAnsi="Trebuchet MS" w:cs="Trebuchet MS"/>
        <w:color w:val="000000"/>
      </w:rPr>
      <w:t xml:space="preserve">  </w:t>
    </w:r>
    <w:hyperlink r:id="rId1" w:history="1">
      <w:r>
        <w:rPr>
          <w:rStyle w:val="Hyperlink"/>
          <w:rFonts w:ascii="Trebuchet MS" w:eastAsia="Trebuchet MS" w:hAnsi="Trebuchet MS" w:cs="Trebuchet MS"/>
          <w:color w:val="0000FF"/>
          <w:sz w:val="14"/>
        </w:rPr>
        <w:t>www.cjpsalaj.ro</w:t>
      </w:r>
    </w:hyperlink>
    <w:r>
      <w:rPr>
        <w:rFonts w:ascii="Trebuchet MS" w:eastAsia="Trebuchet MS" w:hAnsi="Trebuchet MS" w:cs="Trebuchet MS"/>
        <w:sz w:val="14"/>
      </w:rPr>
      <w:t xml:space="preserve"> __________________________________________________________________________________________________________________________________</w:t>
    </w:r>
  </w:p>
  <w:p w:rsidR="006C42E9" w:rsidRDefault="006C42E9" w:rsidP="00D25EC4">
    <w:pPr>
      <w:ind w:hanging="90"/>
      <w:jc w:val="both"/>
    </w:pPr>
    <w:r>
      <w:rPr>
        <w:rFonts w:ascii="Trebuchet MS" w:eastAsia="Trebuchet MS" w:hAnsi="Trebuchet MS" w:cs="Trebuchet MS"/>
        <w:sz w:val="14"/>
      </w:rPr>
      <w:t xml:space="preserve">  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</w:t>
    </w:r>
    <w:r>
      <w:rPr>
        <w:rFonts w:ascii="Cambria Math" w:eastAsia="Trebuchet MS" w:hAnsi="Cambria Math" w:cs="Cambria Math"/>
        <w:sz w:val="14"/>
      </w:rPr>
      <w:t>ț</w:t>
    </w:r>
    <w:r>
      <w:rPr>
        <w:rFonts w:ascii="Trebuchet MS" w:eastAsia="Trebuchet MS" w:hAnsi="Trebuchet MS" w:cs="Trebuchet MS"/>
        <w:sz w:val="14"/>
      </w:rPr>
      <w:t>ia datelor), informa</w:t>
    </w:r>
    <w:r>
      <w:rPr>
        <w:rFonts w:ascii="Cambria Math" w:eastAsia="Trebuchet MS" w:hAnsi="Cambria Math" w:cs="Cambria Math"/>
        <w:sz w:val="14"/>
      </w:rPr>
      <w:t>ț</w:t>
    </w:r>
    <w:r>
      <w:rPr>
        <w:rFonts w:ascii="Trebuchet MS" w:eastAsia="Trebuchet MS" w:hAnsi="Trebuchet MS" w:cs="Trebuchet MS"/>
        <w:sz w:val="14"/>
      </w:rPr>
      <w:t>iile referitoare la datele cu caracter personal cuprinse în acest document sunt confiden</w:t>
    </w:r>
    <w:r>
      <w:rPr>
        <w:rFonts w:ascii="Cambria Math" w:eastAsia="Trebuchet MS" w:hAnsi="Cambria Math" w:cs="Cambria Math"/>
        <w:sz w:val="14"/>
      </w:rPr>
      <w:t>ț</w:t>
    </w:r>
    <w:r>
      <w:rPr>
        <w:rFonts w:ascii="Trebuchet MS" w:eastAsia="Trebuchet MS" w:hAnsi="Trebuchet MS" w:cs="Trebuchet MS"/>
        <w:sz w:val="14"/>
      </w:rPr>
      <w:t>iale. Acestea sunt destinate exclusiv persoanei/persoanelor men</w:t>
    </w:r>
    <w:r>
      <w:rPr>
        <w:rFonts w:ascii="Cambria Math" w:eastAsia="Trebuchet MS" w:hAnsi="Cambria Math" w:cs="Cambria Math"/>
        <w:sz w:val="14"/>
      </w:rPr>
      <w:t>ț</w:t>
    </w:r>
    <w:r>
      <w:rPr>
        <w:rFonts w:ascii="Trebuchet MS" w:eastAsia="Trebuchet MS" w:hAnsi="Trebuchet MS" w:cs="Trebuchet MS"/>
        <w:sz w:val="14"/>
      </w:rPr>
      <w:t xml:space="preserve">ionate ca destinatar/destinatari </w:t>
    </w:r>
    <w:r>
      <w:rPr>
        <w:rFonts w:ascii="Cambria Math" w:eastAsia="Trebuchet MS" w:hAnsi="Cambria Math" w:cs="Cambria Math"/>
        <w:sz w:val="14"/>
      </w:rPr>
      <w:t>ș</w:t>
    </w:r>
    <w:r>
      <w:rPr>
        <w:rFonts w:ascii="Trebuchet MS" w:eastAsia="Trebuchet MS" w:hAnsi="Trebuchet MS" w:cs="Trebuchet MS"/>
        <w:sz w:val="14"/>
      </w:rPr>
      <w:t>i altor persoane autorizate să-l primească. Dacă a</w:t>
    </w:r>
    <w:r>
      <w:rPr>
        <w:rFonts w:ascii="Cambria Math" w:eastAsia="Trebuchet MS" w:hAnsi="Cambria Math" w:cs="Cambria Math"/>
        <w:sz w:val="14"/>
      </w:rPr>
      <w:t>ț</w:t>
    </w:r>
    <w:r>
      <w:rPr>
        <w:rFonts w:ascii="Trebuchet MS" w:eastAsia="Trebuchet MS" w:hAnsi="Trebuchet MS" w:cs="Trebuchet MS"/>
        <w:sz w:val="14"/>
      </w:rPr>
      <w:t>i primit acest document în mod eronat, vă adresăm rugămintea de a returna documentul primit, expeditorului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359" w:rsidRDefault="00937359" w:rsidP="00BE0F09">
      <w:r>
        <w:separator/>
      </w:r>
    </w:p>
  </w:footnote>
  <w:footnote w:type="continuationSeparator" w:id="1">
    <w:p w:rsidR="00937359" w:rsidRDefault="00937359" w:rsidP="00BE0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E9" w:rsidRDefault="006C42E9" w:rsidP="00BE0F09">
    <w:pPr>
      <w:pStyle w:val="Header"/>
      <w:tabs>
        <w:tab w:val="clear" w:pos="9406"/>
        <w:tab w:val="left" w:pos="9075"/>
      </w:tabs>
    </w:pPr>
    <w:r>
      <w:rPr>
        <w:noProof/>
      </w:rPr>
      <w:drawing>
        <wp:inline distT="0" distB="0" distL="0" distR="0">
          <wp:extent cx="248602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0119" cy="7280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          </w:t>
    </w:r>
    <w:r>
      <w:rPr>
        <w:noProof/>
      </w:rPr>
      <w:drawing>
        <wp:inline distT="0" distB="0" distL="0" distR="0">
          <wp:extent cx="1865630" cy="666750"/>
          <wp:effectExtent l="1905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C42E9" w:rsidRPr="007F7D4D" w:rsidRDefault="006C42E9" w:rsidP="007F7D4D">
    <w:pPr>
      <w:tabs>
        <w:tab w:val="center" w:pos="4680"/>
        <w:tab w:val="right" w:pos="9360"/>
      </w:tabs>
      <w:ind w:left="-284"/>
      <w:jc w:val="right"/>
      <w:rPr>
        <w:rFonts w:ascii="Trebuchet MS" w:hAnsi="Trebuchet MS"/>
        <w:color w:val="7F7F7F"/>
        <w:sz w:val="20"/>
        <w:szCs w:val="20"/>
      </w:rPr>
    </w:pPr>
    <w:r>
      <w:rPr>
        <w:rFonts w:ascii="Trebuchet MS" w:hAnsi="Trebuchet MS"/>
        <w:color w:val="7F7F7F"/>
        <w:sz w:val="20"/>
        <w:szCs w:val="20"/>
      </w:rPr>
      <w:t xml:space="preserve">                                 </w:t>
    </w:r>
    <w:r w:rsidRPr="007F7D4D">
      <w:rPr>
        <w:rFonts w:ascii="Trebuchet MS" w:hAnsi="Trebuchet MS"/>
        <w:color w:val="7F7F7F"/>
        <w:sz w:val="20"/>
        <w:szCs w:val="20"/>
      </w:rPr>
      <w:t>Casa Județeană de Pensii Sălaj</w:t>
    </w:r>
    <w:r w:rsidRPr="007F7D4D">
      <w:rPr>
        <w:rFonts w:ascii="Trebuchet MS" w:hAnsi="Trebuchet MS"/>
        <w:color w:val="7F7F7F"/>
        <w:sz w:val="20"/>
        <w:szCs w:val="20"/>
      </w:rPr>
      <w:tab/>
      <w:t xml:space="preserve">  </w:t>
    </w:r>
  </w:p>
  <w:p w:rsidR="00A71228" w:rsidRDefault="006C42E9" w:rsidP="00A71228">
    <w:pPr>
      <w:pStyle w:val="Header"/>
      <w:tabs>
        <w:tab w:val="clear" w:pos="9406"/>
        <w:tab w:val="left" w:pos="9075"/>
      </w:tabs>
    </w:pPr>
    <w:r w:rsidRPr="007F7D4D">
      <w:rPr>
        <w:rFonts w:ascii="Trebuchet MS" w:eastAsia="Times New Roman" w:hAnsi="Trebuchet MS" w:cs="Times New Roman"/>
        <w:color w:val="7F7F7F"/>
        <w:sz w:val="20"/>
        <w:szCs w:val="20"/>
        <w:lang w:val="ro-RO"/>
      </w:rPr>
      <w:t xml:space="preserve">    </w:t>
    </w:r>
    <w:r>
      <w:rPr>
        <w:rFonts w:ascii="Trebuchet MS" w:eastAsia="Times New Roman" w:hAnsi="Trebuchet MS" w:cs="Times New Roman"/>
        <w:color w:val="7F7F7F"/>
        <w:sz w:val="20"/>
        <w:szCs w:val="20"/>
        <w:lang w:val="ro-RO"/>
      </w:rPr>
      <w:t xml:space="preserve">                                                                                                                              </w:t>
    </w:r>
    <w:r w:rsidR="00A71228">
      <w:rPr>
        <w:rFonts w:ascii="Trebuchet MS" w:eastAsia="Times New Roman" w:hAnsi="Trebuchet MS" w:cs="Times New Roman"/>
        <w:color w:val="7F7F7F"/>
        <w:sz w:val="20"/>
        <w:szCs w:val="20"/>
        <w:lang w:val="ro-RO"/>
      </w:rPr>
      <w:t xml:space="preserve">                   </w:t>
    </w:r>
    <w:r w:rsidR="00A71228" w:rsidRPr="007F7D4D">
      <w:rPr>
        <w:rFonts w:ascii="Trebuchet MS" w:eastAsia="Times New Roman" w:hAnsi="Trebuchet MS" w:cs="Times New Roman"/>
        <w:color w:val="7F7F7F"/>
        <w:sz w:val="20"/>
        <w:szCs w:val="20"/>
        <w:lang w:val="ro-RO"/>
      </w:rPr>
      <w:t>Nesecret</w:t>
    </w:r>
  </w:p>
  <w:p w:rsidR="006C42E9" w:rsidRDefault="006C42E9" w:rsidP="007F7D4D">
    <w:pPr>
      <w:pStyle w:val="Header"/>
      <w:tabs>
        <w:tab w:val="clear" w:pos="9406"/>
        <w:tab w:val="left" w:pos="9075"/>
      </w:tabs>
    </w:pPr>
    <w:r>
      <w:rPr>
        <w:rFonts w:ascii="Trebuchet MS" w:eastAsia="Times New Roman" w:hAnsi="Trebuchet MS" w:cs="Times New Roman"/>
        <w:color w:val="7F7F7F"/>
        <w:sz w:val="20"/>
        <w:szCs w:val="20"/>
        <w:lang w:val="ro-RO"/>
      </w:rPr>
      <w:t xml:space="preserve">                                                                                                                                                   </w:t>
    </w:r>
    <w:bookmarkStart w:id="0" w:name="_GoBack"/>
    <w:bookmarkEnd w:id="0"/>
  </w:p>
  <w:p w:rsidR="006C42E9" w:rsidRDefault="006C42E9" w:rsidP="00BE0F09">
    <w:pPr>
      <w:pStyle w:val="Header"/>
      <w:tabs>
        <w:tab w:val="clear" w:pos="9406"/>
        <w:tab w:val="left" w:pos="907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BE0F09"/>
    <w:rsid w:val="00013C7C"/>
    <w:rsid w:val="00022856"/>
    <w:rsid w:val="00023111"/>
    <w:rsid w:val="0006716E"/>
    <w:rsid w:val="000B7E0F"/>
    <w:rsid w:val="000C0450"/>
    <w:rsid w:val="000C767D"/>
    <w:rsid w:val="001021DC"/>
    <w:rsid w:val="00147456"/>
    <w:rsid w:val="00147458"/>
    <w:rsid w:val="00184FB4"/>
    <w:rsid w:val="001857AC"/>
    <w:rsid w:val="00206044"/>
    <w:rsid w:val="00227EA3"/>
    <w:rsid w:val="002316BC"/>
    <w:rsid w:val="00252141"/>
    <w:rsid w:val="00263EBC"/>
    <w:rsid w:val="002B411D"/>
    <w:rsid w:val="003348CD"/>
    <w:rsid w:val="00337375"/>
    <w:rsid w:val="00344701"/>
    <w:rsid w:val="00347383"/>
    <w:rsid w:val="00351D61"/>
    <w:rsid w:val="003D081A"/>
    <w:rsid w:val="003E4B61"/>
    <w:rsid w:val="003E546B"/>
    <w:rsid w:val="00440D21"/>
    <w:rsid w:val="00457EE4"/>
    <w:rsid w:val="00463936"/>
    <w:rsid w:val="004B693F"/>
    <w:rsid w:val="004C16CF"/>
    <w:rsid w:val="004F0353"/>
    <w:rsid w:val="005A2D97"/>
    <w:rsid w:val="005A53A7"/>
    <w:rsid w:val="005C3B01"/>
    <w:rsid w:val="005E63EF"/>
    <w:rsid w:val="006144BD"/>
    <w:rsid w:val="0061481E"/>
    <w:rsid w:val="00651DCD"/>
    <w:rsid w:val="006639E7"/>
    <w:rsid w:val="00680A77"/>
    <w:rsid w:val="006C42E9"/>
    <w:rsid w:val="006C6856"/>
    <w:rsid w:val="006C7A1D"/>
    <w:rsid w:val="006E5681"/>
    <w:rsid w:val="0075136B"/>
    <w:rsid w:val="007942E5"/>
    <w:rsid w:val="00795A35"/>
    <w:rsid w:val="007D7134"/>
    <w:rsid w:val="007E1EC8"/>
    <w:rsid w:val="007E6A5F"/>
    <w:rsid w:val="007F7D4D"/>
    <w:rsid w:val="008249E2"/>
    <w:rsid w:val="00826C3E"/>
    <w:rsid w:val="008505F7"/>
    <w:rsid w:val="0085310D"/>
    <w:rsid w:val="008B5B80"/>
    <w:rsid w:val="008E3225"/>
    <w:rsid w:val="00927623"/>
    <w:rsid w:val="00937359"/>
    <w:rsid w:val="00941150"/>
    <w:rsid w:val="00942EC7"/>
    <w:rsid w:val="0099530E"/>
    <w:rsid w:val="009B0E63"/>
    <w:rsid w:val="00A46DBC"/>
    <w:rsid w:val="00A64AB3"/>
    <w:rsid w:val="00A71228"/>
    <w:rsid w:val="00A73B52"/>
    <w:rsid w:val="00A920FF"/>
    <w:rsid w:val="00AC58C6"/>
    <w:rsid w:val="00B27E1B"/>
    <w:rsid w:val="00B97345"/>
    <w:rsid w:val="00BA4ABF"/>
    <w:rsid w:val="00BE0F09"/>
    <w:rsid w:val="00C10EC8"/>
    <w:rsid w:val="00C3476D"/>
    <w:rsid w:val="00C5055A"/>
    <w:rsid w:val="00C54A03"/>
    <w:rsid w:val="00C808C5"/>
    <w:rsid w:val="00CA1AFB"/>
    <w:rsid w:val="00CA5DBD"/>
    <w:rsid w:val="00CC307B"/>
    <w:rsid w:val="00D25EC4"/>
    <w:rsid w:val="00D30E34"/>
    <w:rsid w:val="00D7340B"/>
    <w:rsid w:val="00DB0B13"/>
    <w:rsid w:val="00E25888"/>
    <w:rsid w:val="00E71B22"/>
    <w:rsid w:val="00E85717"/>
    <w:rsid w:val="00EA48A4"/>
    <w:rsid w:val="00EB1520"/>
    <w:rsid w:val="00FB47DD"/>
    <w:rsid w:val="00FB6952"/>
    <w:rsid w:val="00FC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F09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E0F09"/>
  </w:style>
  <w:style w:type="paragraph" w:styleId="Footer">
    <w:name w:val="footer"/>
    <w:basedOn w:val="Normal"/>
    <w:link w:val="FooterChar"/>
    <w:uiPriority w:val="99"/>
    <w:unhideWhenUsed/>
    <w:rsid w:val="00BE0F09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E0F09"/>
  </w:style>
  <w:style w:type="paragraph" w:styleId="BalloonText">
    <w:name w:val="Balloon Text"/>
    <w:basedOn w:val="Normal"/>
    <w:link w:val="BalloonTextChar"/>
    <w:uiPriority w:val="99"/>
    <w:semiHidden/>
    <w:unhideWhenUsed/>
    <w:rsid w:val="00C5055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55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C5055A"/>
    <w:pPr>
      <w:suppressAutoHyphens/>
      <w:jc w:val="both"/>
    </w:pPr>
    <w:rPr>
      <w:szCs w:val="20"/>
      <w:lang w:val="ro-RO" w:eastAsia="ar-SA"/>
    </w:rPr>
  </w:style>
  <w:style w:type="paragraph" w:styleId="ListParagraph">
    <w:name w:val="List Paragraph"/>
    <w:basedOn w:val="Normal"/>
    <w:uiPriority w:val="34"/>
    <w:qFormat/>
    <w:rsid w:val="00C5055A"/>
    <w:pPr>
      <w:ind w:left="720"/>
      <w:contextualSpacing/>
    </w:pPr>
  </w:style>
  <w:style w:type="character" w:styleId="Hyperlink">
    <w:name w:val="Hyperlink"/>
    <w:rsid w:val="00D25EC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salaj.r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F8F42-8020-4AEA-929A-9528A5E2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2023-02-20T12:17:00Z</cp:lastPrinted>
  <dcterms:created xsi:type="dcterms:W3CDTF">2023-02-20T12:03:00Z</dcterms:created>
  <dcterms:modified xsi:type="dcterms:W3CDTF">2023-02-20T12:18:00Z</dcterms:modified>
</cp:coreProperties>
</file>